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BA839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BF15372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41B13DB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DD5916D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538C668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1E206C62" w14:textId="77777777" w:rsidR="00B70F0C" w:rsidRPr="006C60E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CEAB4F4" w14:textId="77777777" w:rsidR="007C05E2" w:rsidRPr="006C60E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6C60E3">
        <w:rPr>
          <w:rFonts w:ascii="Verdana" w:hAnsi="Verdana"/>
          <w:b/>
          <w:bCs/>
          <w:sz w:val="52"/>
          <w:szCs w:val="52"/>
          <w:lang w:val="no"/>
        </w:rPr>
        <w:t>Verdens mattrygghetsdag</w:t>
      </w:r>
    </w:p>
    <w:p w14:paraId="332CEE2D" w14:textId="77777777" w:rsidR="007C05E2" w:rsidRPr="006C60E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6C60E3">
        <w:rPr>
          <w:rFonts w:ascii="Verdana" w:hAnsi="Verdana"/>
          <w:b/>
          <w:bCs/>
          <w:sz w:val="52"/>
          <w:szCs w:val="52"/>
          <w:lang w:val="no"/>
        </w:rPr>
        <w:t>Tekst for sosiale medier</w:t>
      </w:r>
    </w:p>
    <w:p w14:paraId="5DB9FFA6" w14:textId="77777777" w:rsidR="00CC67CD" w:rsidRPr="006C60E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6C60E3">
        <w:rPr>
          <w:rFonts w:ascii="Verdana" w:hAnsi="Verdana"/>
          <w:b/>
          <w:bCs/>
          <w:sz w:val="52"/>
          <w:szCs w:val="52"/>
          <w:lang w:val="no"/>
        </w:rPr>
        <w:t>2025</w:t>
      </w:r>
    </w:p>
    <w:p w14:paraId="43917233" w14:textId="77777777" w:rsidR="00CC67CD" w:rsidRPr="006C60E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DD6E1C6" w14:textId="77777777" w:rsidR="00CC67CD" w:rsidRPr="006C60E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7A03B33" w14:textId="77777777" w:rsidR="00CC67CD" w:rsidRPr="006C60E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90BFE4D" w14:textId="77777777" w:rsidR="00CC67CD" w:rsidRPr="006C60E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C27A3AB" w14:textId="77777777" w:rsidR="00CC67CD" w:rsidRPr="006C60E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7BEACD7" w14:textId="77777777" w:rsidR="00835447" w:rsidRPr="006C60E3" w:rsidRDefault="00835447" w:rsidP="001D4057">
      <w:pPr>
        <w:jc w:val="center"/>
        <w:rPr>
          <w:noProof/>
        </w:rPr>
      </w:pPr>
    </w:p>
    <w:p w14:paraId="48F98627" w14:textId="77777777" w:rsidR="007C05E2" w:rsidRPr="006C60E3" w:rsidRDefault="007C05E2" w:rsidP="007C05E2">
      <w:pPr>
        <w:spacing w:line="259" w:lineRule="auto"/>
        <w:ind w:left="360"/>
        <w:rPr>
          <w:b/>
          <w:bCs/>
        </w:rPr>
      </w:pPr>
    </w:p>
    <w:p w14:paraId="279C5C0A" w14:textId="77777777" w:rsidR="007C05E2" w:rsidRPr="006C60E3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6C60E3">
        <w:rPr>
          <w:b/>
          <w:bCs/>
          <w:lang w:val="no"/>
        </w:rPr>
        <w:t>Tekst for sosiale medier nr. 1</w:t>
      </w:r>
    </w:p>
    <w:p w14:paraId="3483A541" w14:textId="77777777" w:rsidR="007C05E2" w:rsidRPr="006C60E3" w:rsidRDefault="007C05E2" w:rsidP="007C05E2">
      <w:pPr>
        <w:spacing w:line="259" w:lineRule="auto"/>
        <w:ind w:left="360"/>
        <w:rPr>
          <w:b/>
          <w:bCs/>
        </w:rPr>
      </w:pPr>
    </w:p>
    <w:p w14:paraId="39677C3D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X/Bluesky</w:t>
      </w:r>
      <w:r w:rsidRPr="006C60E3">
        <w:rPr>
          <w:lang w:val="no"/>
        </w:rPr>
        <w:t> </w:t>
      </w:r>
    </w:p>
    <w:p w14:paraId="521610E4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rFonts w:cs="Segoe UI Emoji"/>
          <w:lang w:val="no"/>
        </w:rPr>
        <w:t xml:space="preserve">Hurra for verdens mattrygghetsdag! </w:t>
      </w:r>
      <w:r w:rsidRPr="006C60E3">
        <w:rPr>
          <w:rFonts w:ascii="Segoe UI Emoji" w:hAnsi="Segoe UI Emoji" w:cs="Segoe UI Emoji"/>
          <w:lang w:val="no"/>
        </w:rPr>
        <w:t>🍎🛡️</w:t>
      </w:r>
      <w:r w:rsidRPr="006C60E3">
        <w:rPr>
          <w:rFonts w:cs="Segoe UI Emoji"/>
          <w:lang w:val="no"/>
        </w:rPr>
        <w:t> </w:t>
      </w:r>
    </w:p>
    <w:p w14:paraId="3392E7C6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I dag feirer vi den avgjørende rollen vitenskapen spiller for mattrygghet.  </w:t>
      </w:r>
    </w:p>
    <w:p w14:paraId="25D274D1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rFonts w:cs="Segoe UI Emoji"/>
          <w:lang w:val="no"/>
        </w:rPr>
        <w:t xml:space="preserve">La oss fortsette å lære, dele og gjøre tiltak sammen for tryggere mat hver dag! </w:t>
      </w:r>
      <w:r w:rsidRPr="006C60E3">
        <w:rPr>
          <w:rFonts w:ascii="Segoe UI Emoji" w:hAnsi="Segoe UI Emoji" w:cs="Segoe UI Emoji"/>
          <w:lang w:val="no"/>
        </w:rPr>
        <w:t>🙌</w:t>
      </w:r>
      <w:r w:rsidRPr="006C60E3">
        <w:rPr>
          <w:rFonts w:cs="Segoe UI Emoji"/>
          <w:lang w:val="no"/>
        </w:rPr>
        <w:t> </w:t>
      </w:r>
    </w:p>
    <w:p w14:paraId="15D84042" w14:textId="3061C038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</w:t>
      </w:r>
      <w:r w:rsidRPr="006C60E3">
        <w:rPr>
          <w:rFonts w:cs="Segoe UI Emoji"/>
        </w:rPr>
        <w:t>efsa.europa.eu/</w:t>
      </w:r>
      <w:r w:rsidR="006C60E3">
        <w:rPr>
          <w:rFonts w:cs="Segoe UI Emoji"/>
        </w:rPr>
        <w:t>no</w:t>
      </w:r>
      <w:r w:rsidRPr="006C60E3">
        <w:rPr>
          <w:rFonts w:cs="Segoe UI Emoji"/>
        </w:rPr>
        <w:t>/safe2eat    </w:t>
      </w:r>
    </w:p>
    <w:p w14:paraId="2425DEA6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#ScienceInAction #Safe2EatEU #WFSD2025 </w:t>
      </w:r>
    </w:p>
    <w:p w14:paraId="5BDB4265" w14:textId="77777777" w:rsidR="007C05E2" w:rsidRPr="006C60E3" w:rsidRDefault="007C05E2" w:rsidP="007C05E2">
      <w:pPr>
        <w:spacing w:line="259" w:lineRule="auto"/>
        <w:ind w:left="360"/>
      </w:pPr>
    </w:p>
    <w:p w14:paraId="058F1076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b/>
          <w:bCs/>
          <w:lang w:val="no"/>
        </w:rPr>
        <w:t>Instagram/Facebook</w:t>
      </w:r>
      <w:r w:rsidRPr="006C60E3">
        <w:rPr>
          <w:lang w:val="no"/>
        </w:rPr>
        <w:t> </w:t>
      </w:r>
    </w:p>
    <w:p w14:paraId="5C772454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rFonts w:cs="Segoe UI Emoji"/>
          <w:lang w:val="no"/>
        </w:rPr>
        <w:t xml:space="preserve">I dag er det Verdens mattrygghetsdag! </w:t>
      </w:r>
      <w:r w:rsidRPr="006C60E3">
        <w:rPr>
          <w:rFonts w:ascii="Segoe UI Emoji" w:hAnsi="Segoe UI Emoji" w:cs="Segoe UI Emoji"/>
          <w:lang w:val="no"/>
        </w:rPr>
        <w:t>🥗🛡️</w:t>
      </w:r>
      <w:r w:rsidRPr="006C60E3">
        <w:rPr>
          <w:rFonts w:cs="Segoe UI Emoji"/>
          <w:lang w:val="no"/>
        </w:rPr>
        <w:t> </w:t>
      </w:r>
    </w:p>
    <w:p w14:paraId="61B9A3D3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lang w:val="no"/>
        </w:rPr>
        <w:t xml:space="preserve">Visste du at enkle trinn som riktig oppbevaring, matlaging og håndvask kan utgjøre en stor forskjell for å holde maten din trygg? </w:t>
      </w:r>
      <w:r w:rsidRPr="006C60E3">
        <w:rPr>
          <w:rFonts w:ascii="Segoe UI Emoji" w:hAnsi="Segoe UI Emoji" w:cs="Segoe UI Emoji"/>
          <w:lang w:val="no"/>
        </w:rPr>
        <w:t>👩</w:t>
      </w:r>
      <w:r w:rsidRPr="006C60E3">
        <w:rPr>
          <w:lang w:val="no"/>
        </w:rPr>
        <w:t>‍</w:t>
      </w:r>
      <w:r w:rsidRPr="006C60E3">
        <w:rPr>
          <w:rFonts w:ascii="Segoe UI Emoji" w:hAnsi="Segoe UI Emoji" w:cs="Segoe UI Emoji"/>
          <w:lang w:val="no"/>
        </w:rPr>
        <w:t>🍳🧼</w:t>
      </w:r>
      <w:r w:rsidRPr="006C60E3">
        <w:rPr>
          <w:lang w:val="no"/>
        </w:rPr>
        <w:t> </w:t>
      </w:r>
    </w:p>
    <w:p w14:paraId="29CEB26A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rFonts w:cs="Segoe UI Emoji"/>
          <w:lang w:val="no"/>
        </w:rPr>
        <w:t xml:space="preserve">Vitenskapen spiller en nøkkelrolle i å hjelpe oss med å ta tryggere valg hver dag – enten det er hjemme, på restauranter eller i butikker. </w:t>
      </w:r>
      <w:r w:rsidRPr="006C60E3">
        <w:rPr>
          <w:rFonts w:ascii="Segoe UI Emoji" w:hAnsi="Segoe UI Emoji" w:cs="Segoe UI Emoji"/>
          <w:lang w:val="no"/>
        </w:rPr>
        <w:t>💡</w:t>
      </w:r>
      <w:r w:rsidRPr="006C60E3">
        <w:rPr>
          <w:rFonts w:cs="Segoe UI Emoji"/>
          <w:lang w:val="no"/>
        </w:rPr>
        <w:t> </w:t>
      </w:r>
    </w:p>
    <w:p w14:paraId="799F6166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rFonts w:cs="Segoe UI Emoji"/>
          <w:lang w:val="no"/>
        </w:rPr>
        <w:t xml:space="preserve">La oss feire verdien av gode vaner og ekspertråd i beskyttelsen av det vi har på tallerkenene våre. </w:t>
      </w:r>
      <w:r w:rsidRPr="006C60E3">
        <w:rPr>
          <w:rFonts w:ascii="Segoe UI Emoji" w:hAnsi="Segoe UI Emoji" w:cs="Segoe UI Emoji"/>
          <w:lang w:val="no"/>
        </w:rPr>
        <w:t>🙌🍽️</w:t>
      </w:r>
      <w:r w:rsidRPr="006C60E3">
        <w:rPr>
          <w:rFonts w:cs="Segoe UI Emoji"/>
          <w:lang w:val="no"/>
        </w:rPr>
        <w:t> </w:t>
      </w:r>
    </w:p>
    <w:p w14:paraId="72687E89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Hold deg trygg, hold deg informert med #Safe2EatEU. </w:t>
      </w:r>
    </w:p>
    <w:p w14:paraId="2DCB50F8" w14:textId="2CC3EA85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    </w:t>
      </w:r>
    </w:p>
    <w:p w14:paraId="6BEE1607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#FoodSafety #ScienceInAction #WFSD2025 </w:t>
      </w:r>
    </w:p>
    <w:p w14:paraId="27D005E0" w14:textId="77777777" w:rsidR="007C05E2" w:rsidRPr="006C60E3" w:rsidRDefault="007C05E2" w:rsidP="007C05E2">
      <w:pPr>
        <w:spacing w:line="259" w:lineRule="auto"/>
        <w:ind w:left="360"/>
      </w:pPr>
    </w:p>
    <w:p w14:paraId="727E3B9D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LinkedIn</w:t>
      </w:r>
      <w:r w:rsidRPr="006C60E3">
        <w:rPr>
          <w:lang w:val="no"/>
        </w:rPr>
        <w:t> </w:t>
      </w:r>
    </w:p>
    <w:p w14:paraId="6FC1DCAF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🔬🍽️</w:t>
      </w:r>
      <w:r w:rsidRPr="006C60E3">
        <w:rPr>
          <w:rFonts w:cs="Segoe UI Emoji"/>
          <w:lang w:val="no"/>
        </w:rPr>
        <w:t xml:space="preserve"> I dag, på Verdens mattrygghetsdag, anerkjenner vi den viktige rollen vitenskapen spiller i å fremme mattrygghet – og det felles ansvaret vi alle har for å sette det ut i livet. </w:t>
      </w:r>
    </w:p>
    <w:p w14:paraId="7B3C2014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 </w:t>
      </w:r>
    </w:p>
    <w:p w14:paraId="4CA79EDE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Mattrygghet avhenger av informerte valg, riktig håndtering og tydelige, vitenskapsbaserte retningslinjer overalt, fra gårdsdrift til hjemmekjøkken. </w:t>
      </w:r>
    </w:p>
    <w:p w14:paraId="55869160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lastRenderedPageBreak/>
        <w:t>Europeiske og nasjonale regler, forankret i grundig vitenskap, bidrar til å sikre at maten holder seg trygg hele veien.  </w:t>
      </w:r>
    </w:p>
    <w:p w14:paraId="2683EAD7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Følg ekspertenes råd om oppbevaring, matlaging og kjøkkenhygiene med #Safe2EatEU. </w:t>
      </w:r>
    </w:p>
    <w:p w14:paraId="2DD50137" w14:textId="4622CBCD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 </w:t>
      </w:r>
    </w:p>
    <w:p w14:paraId="5F9C5CEA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#FoodSafety #ScienceInAction #WFSD2025 </w:t>
      </w:r>
    </w:p>
    <w:p w14:paraId="0CA57738" w14:textId="77777777" w:rsidR="007C05E2" w:rsidRPr="006C60E3" w:rsidRDefault="007C05E2" w:rsidP="007C05E2">
      <w:pPr>
        <w:spacing w:line="259" w:lineRule="auto"/>
        <w:ind w:left="360"/>
      </w:pPr>
    </w:p>
    <w:p w14:paraId="42DB5CA3" w14:textId="77777777" w:rsidR="007C05E2" w:rsidRPr="006C60E3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6C60E3">
        <w:rPr>
          <w:b/>
          <w:bCs/>
          <w:lang w:val="no"/>
        </w:rPr>
        <w:t>Tekst for sosiale medier nr. 2</w:t>
      </w:r>
    </w:p>
    <w:p w14:paraId="747DA304" w14:textId="77777777" w:rsidR="007C05E2" w:rsidRPr="006C60E3" w:rsidRDefault="007C05E2" w:rsidP="007C05E2">
      <w:pPr>
        <w:spacing w:line="259" w:lineRule="auto"/>
        <w:ind w:left="720"/>
        <w:rPr>
          <w:b/>
          <w:bCs/>
        </w:rPr>
      </w:pPr>
    </w:p>
    <w:p w14:paraId="12E3CD70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X/Bluesky</w:t>
      </w:r>
      <w:r w:rsidRPr="006C60E3">
        <w:rPr>
          <w:lang w:val="no"/>
        </w:rPr>
        <w:t> </w:t>
      </w:r>
    </w:p>
    <w:p w14:paraId="484CF444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rFonts w:ascii="Segoe UI Emoji" w:hAnsi="Segoe UI Emoji" w:cs="Segoe UI Emoji"/>
          <w:lang w:val="no"/>
        </w:rPr>
        <w:t>🔬</w:t>
      </w:r>
      <w:r w:rsidRPr="006C60E3">
        <w:rPr>
          <w:rFonts w:cs="Segoe UI Emoji"/>
          <w:lang w:val="no"/>
        </w:rPr>
        <w:t xml:space="preserve"> Det er Verdens mattrygghetsdag! </w:t>
      </w:r>
      <w:r w:rsidRPr="006C60E3">
        <w:rPr>
          <w:rFonts w:ascii="Segoe UI Emoji" w:hAnsi="Segoe UI Emoji" w:cs="Segoe UI Emoji"/>
          <w:lang w:val="no"/>
        </w:rPr>
        <w:t>🔬</w:t>
      </w:r>
      <w:r w:rsidRPr="006C60E3">
        <w:rPr>
          <w:rFonts w:cs="Segoe UI Emoji"/>
          <w:lang w:val="no"/>
        </w:rPr>
        <w:t>  </w:t>
      </w:r>
    </w:p>
    <w:p w14:paraId="4B439F7B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I dag feirer vi vitenskapen som oppdager risiko, stopper utbrudd og holder maten vår trygg. Det er vitenskap i praksis! </w:t>
      </w:r>
    </w:p>
    <w:p w14:paraId="7C4A1629" w14:textId="206FF654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</w:t>
      </w:r>
      <w:r w:rsidRPr="006C60E3">
        <w:rPr>
          <w:rFonts w:cs="Segoe UI Emoji"/>
        </w:rPr>
        <w:t>efsa.europa.eu/</w:t>
      </w:r>
      <w:r w:rsidR="006C60E3" w:rsidRPr="006C60E3">
        <w:rPr>
          <w:rFonts w:cs="Segoe UI Emoji"/>
        </w:rPr>
        <w:t>no</w:t>
      </w:r>
      <w:r w:rsidRPr="006C60E3">
        <w:rPr>
          <w:rFonts w:cs="Segoe UI Emoji"/>
        </w:rPr>
        <w:t>/safe2eat </w:t>
      </w:r>
    </w:p>
    <w:p w14:paraId="414112FD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#FoodSafety #Safe2EatEU #WFSD2025 </w:t>
      </w:r>
    </w:p>
    <w:p w14:paraId="7882438E" w14:textId="77777777" w:rsidR="007C05E2" w:rsidRPr="006C60E3" w:rsidRDefault="007C05E2" w:rsidP="007C05E2">
      <w:pPr>
        <w:spacing w:line="259" w:lineRule="auto"/>
        <w:ind w:left="360"/>
      </w:pPr>
    </w:p>
    <w:p w14:paraId="3866A203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Instagram/Facebook</w:t>
      </w:r>
      <w:r w:rsidRPr="006C60E3">
        <w:rPr>
          <w:lang w:val="no"/>
        </w:rPr>
        <w:t> </w:t>
      </w:r>
    </w:p>
    <w:p w14:paraId="546217A4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rFonts w:ascii="Segoe UI Emoji" w:hAnsi="Segoe UI Emoji" w:cs="Segoe UI Emoji"/>
          <w:lang w:val="no"/>
        </w:rPr>
        <w:t>🍎</w:t>
      </w:r>
      <w:r w:rsidRPr="006C60E3">
        <w:rPr>
          <w:rFonts w:cs="Segoe UI Emoji"/>
          <w:lang w:val="no"/>
        </w:rPr>
        <w:t xml:space="preserve"> Det er Verdens mattrygghetsdag! </w:t>
      </w:r>
      <w:r w:rsidRPr="006C60E3">
        <w:rPr>
          <w:rFonts w:ascii="Segoe UI Emoji" w:hAnsi="Segoe UI Emoji" w:cs="Segoe UI Emoji"/>
          <w:lang w:val="no"/>
        </w:rPr>
        <w:t>✅</w:t>
      </w:r>
      <w:r w:rsidRPr="006C60E3">
        <w:rPr>
          <w:rFonts w:cs="Segoe UI Emoji"/>
          <w:lang w:val="no"/>
        </w:rPr>
        <w:t> </w:t>
      </w:r>
    </w:p>
    <w:p w14:paraId="5231E484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Har du noen gang hørt om et matbårent utbrudd? </w:t>
      </w:r>
      <w:r w:rsidRPr="006C60E3">
        <w:rPr>
          <w:lang w:val="no"/>
        </w:rPr>
        <w:br/>
        <w:t>Selv grønnsakene består ikke alt.  </w:t>
      </w:r>
    </w:p>
    <w:p w14:paraId="5F18720B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Det er der vitenskapen kommer inn i bildet – vi oppdager risikoer, sporer utbrudd og sørger for at grønnsaker er trygge å spise. </w:t>
      </w:r>
      <w:r w:rsidRPr="006C60E3">
        <w:rPr>
          <w:lang w:val="no"/>
        </w:rPr>
        <w:br/>
        <w:t>Det er mattrygghet i praksis. Og ja, det redder liv. </w:t>
      </w:r>
    </w:p>
    <w:p w14:paraId="47DC04E2" w14:textId="434B02A9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    </w:t>
      </w:r>
    </w:p>
    <w:p w14:paraId="5EB439BA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#FoodSafety #WFSD2025 </w:t>
      </w:r>
    </w:p>
    <w:p w14:paraId="4317766D" w14:textId="77777777" w:rsidR="007C05E2" w:rsidRPr="006C60E3" w:rsidRDefault="007C05E2" w:rsidP="007C05E2">
      <w:pPr>
        <w:spacing w:line="259" w:lineRule="auto"/>
        <w:ind w:left="360"/>
      </w:pPr>
    </w:p>
    <w:p w14:paraId="762715FA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LinkedIn</w:t>
      </w:r>
      <w:r w:rsidRPr="006C60E3">
        <w:rPr>
          <w:lang w:val="no"/>
        </w:rPr>
        <w:t> </w:t>
      </w:r>
    </w:p>
    <w:p w14:paraId="5483049E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rFonts w:cs="Segoe UI Emoji"/>
          <w:lang w:val="no"/>
        </w:rPr>
        <w:t xml:space="preserve">Mattrygghet: vitenskap i praksis! </w:t>
      </w:r>
      <w:r w:rsidRPr="006C60E3">
        <w:rPr>
          <w:rFonts w:ascii="Segoe UI Emoji" w:hAnsi="Segoe UI Emoji" w:cs="Segoe UI Emoji"/>
          <w:lang w:val="no"/>
        </w:rPr>
        <w:t>🔬</w:t>
      </w:r>
      <w:r w:rsidRPr="006C60E3">
        <w:rPr>
          <w:rFonts w:cs="Segoe UI Emoji"/>
          <w:lang w:val="no"/>
        </w:rPr>
        <w:t xml:space="preserve"> </w:t>
      </w:r>
      <w:r w:rsidRPr="006C60E3">
        <w:rPr>
          <w:rFonts w:ascii="Segoe UI Emoji" w:hAnsi="Segoe UI Emoji" w:cs="Segoe UI Emoji"/>
          <w:lang w:val="no"/>
        </w:rPr>
        <w:t>🍽️</w:t>
      </w:r>
      <w:r w:rsidRPr="006C60E3">
        <w:rPr>
          <w:rFonts w:cs="Segoe UI Emoji"/>
          <w:lang w:val="no"/>
        </w:rPr>
        <w:t> </w:t>
      </w:r>
    </w:p>
    <w:p w14:paraId="4154F159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lang w:val="no"/>
        </w:rPr>
        <w:lastRenderedPageBreak/>
        <w:t>Vitenskapen hjelper oss med å identifisere risikoer, forebygge matbårne sykdommer og reagere effektivt på hendelser. Men det krever innsats fra flere.  </w:t>
      </w:r>
    </w:p>
    <w:p w14:paraId="72BBB5E6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lang w:val="no"/>
        </w:rPr>
        <w:t>Europeiske og nasjonale forskrifter basert på vitenskapelige råd hjelper bønder, bedrifter, restauranter og forbrukere med å sikre trygge måltider. </w:t>
      </w:r>
    </w:p>
    <w:p w14:paraId="263E3F34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Følg retningslinjene for oppbevaring, tilberedning og hygiene med #Safe2EatEU. </w:t>
      </w:r>
    </w:p>
    <w:p w14:paraId="3D0B711A" w14:textId="15DEE598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    </w:t>
      </w:r>
    </w:p>
    <w:p w14:paraId="7AFEC9A9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#FoodSafety #WFSD2025 </w:t>
      </w:r>
    </w:p>
    <w:p w14:paraId="1B8B42B8" w14:textId="77777777" w:rsidR="007C05E2" w:rsidRPr="006C60E3" w:rsidRDefault="007C05E2" w:rsidP="007C05E2">
      <w:pPr>
        <w:spacing w:line="259" w:lineRule="auto"/>
        <w:ind w:left="360"/>
      </w:pPr>
    </w:p>
    <w:p w14:paraId="488B5D17" w14:textId="77777777" w:rsidR="007C05E2" w:rsidRPr="006C60E3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6C60E3">
        <w:rPr>
          <w:b/>
          <w:bCs/>
          <w:lang w:val="no"/>
        </w:rPr>
        <w:t>Tekst for sosiale medier nr. 3</w:t>
      </w:r>
    </w:p>
    <w:p w14:paraId="257F29CD" w14:textId="77777777" w:rsidR="007C05E2" w:rsidRPr="006C60E3" w:rsidRDefault="007C05E2" w:rsidP="007C05E2">
      <w:pPr>
        <w:spacing w:line="259" w:lineRule="auto"/>
        <w:rPr>
          <w:b/>
          <w:bCs/>
        </w:rPr>
      </w:pPr>
    </w:p>
    <w:p w14:paraId="1A736D46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X/Bluesky</w:t>
      </w:r>
      <w:r w:rsidRPr="006C60E3">
        <w:rPr>
          <w:lang w:val="no"/>
        </w:rPr>
        <w:t> </w:t>
      </w:r>
    </w:p>
    <w:p w14:paraId="5933DB10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rFonts w:cs="Segoe UI Emoji"/>
          <w:lang w:val="no"/>
        </w:rPr>
        <w:t xml:space="preserve">Vi feirer Verdens mattrygghetsdag! </w:t>
      </w:r>
      <w:r w:rsidRPr="006C60E3">
        <w:rPr>
          <w:rFonts w:ascii="Segoe UI Emoji" w:hAnsi="Segoe UI Emoji" w:cs="Segoe UI Emoji"/>
          <w:lang w:val="no"/>
        </w:rPr>
        <w:t>🥗🛡</w:t>
      </w:r>
      <w:r w:rsidRPr="006C60E3">
        <w:rPr>
          <w:rFonts w:cs="Segoe UI Emoji"/>
          <w:lang w:val="no"/>
        </w:rPr>
        <w:t> </w:t>
      </w:r>
    </w:p>
    <w:p w14:paraId="3567DD57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Vitenskapen er sentral i å holde maten vår trygg. </w:t>
      </w:r>
    </w:p>
    <w:p w14:paraId="6CA314FD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I dag feirer vi forskerne, lærerne og alle som jobber bak kulissene for å forhindre matbårne sykdommer. </w:t>
      </w:r>
    </w:p>
    <w:p w14:paraId="47692B91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La oss fortsette å sette vitenskapen ut i praksis. </w:t>
      </w:r>
    </w:p>
    <w:p w14:paraId="28B924AE" w14:textId="398B90C5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</w:t>
      </w:r>
      <w:r w:rsidRPr="006C60E3">
        <w:rPr>
          <w:rFonts w:cs="Segoe UI Emoji"/>
        </w:rPr>
        <w:t>efsa.europa.eu/</w:t>
      </w:r>
      <w:r w:rsidR="006C60E3">
        <w:rPr>
          <w:rFonts w:cs="Segoe UI Emoji"/>
        </w:rPr>
        <w:t>no</w:t>
      </w:r>
      <w:r w:rsidRPr="006C60E3">
        <w:rPr>
          <w:rFonts w:cs="Segoe UI Emoji"/>
        </w:rPr>
        <w:t>/safe2eat    </w:t>
      </w:r>
    </w:p>
    <w:p w14:paraId="61C0FA3B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#ScienceInAction #Safe2EatEU #WFSD2025 </w:t>
      </w:r>
    </w:p>
    <w:p w14:paraId="434C8D2A" w14:textId="77777777" w:rsidR="007C05E2" w:rsidRPr="006C60E3" w:rsidRDefault="007C05E2" w:rsidP="007C05E2">
      <w:pPr>
        <w:spacing w:line="259" w:lineRule="auto"/>
        <w:ind w:left="360"/>
      </w:pPr>
    </w:p>
    <w:p w14:paraId="6AD05507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b/>
          <w:bCs/>
          <w:lang w:val="no"/>
        </w:rPr>
        <w:t>Instagram/Facebook</w:t>
      </w:r>
      <w:r w:rsidRPr="006C60E3">
        <w:rPr>
          <w:lang w:val="no"/>
        </w:rPr>
        <w:t> </w:t>
      </w:r>
    </w:p>
    <w:p w14:paraId="555AE667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rFonts w:cs="Segoe UI Emoji"/>
          <w:lang w:val="no"/>
        </w:rPr>
        <w:t xml:space="preserve">Vi feirer Verdens mattrygghetsdag! </w:t>
      </w:r>
      <w:r w:rsidRPr="006C60E3">
        <w:rPr>
          <w:rFonts w:ascii="Segoe UI Emoji" w:hAnsi="Segoe UI Emoji" w:cs="Segoe UI Emoji"/>
          <w:lang w:val="no"/>
        </w:rPr>
        <w:t>🥗🛡</w:t>
      </w:r>
      <w:r w:rsidRPr="006C60E3">
        <w:rPr>
          <w:rFonts w:cs="Segoe UI Emoji"/>
          <w:lang w:val="no"/>
        </w:rPr>
        <w:t> </w:t>
      </w:r>
    </w:p>
    <w:p w14:paraId="1B45D6CF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I dag fremhever vi alle forskere, matarbeidere og lærere som sørger for at måltidene våre er trygge hver dag.  </w:t>
      </w:r>
    </w:p>
    <w:p w14:paraId="614E916C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Alt er vitenskap i praksis, fra å kontrollere grønnsaker til å stoppe utbrudd. Vi har alle en rolle i dette.  </w:t>
      </w:r>
    </w:p>
    <w:p w14:paraId="1E2DCE5A" w14:textId="1497F677" w:rsidR="007C05E2" w:rsidRPr="006C60E3" w:rsidRDefault="00000000" w:rsidP="007C05E2">
      <w:pPr>
        <w:spacing w:line="259" w:lineRule="auto"/>
        <w:ind w:left="360"/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    </w:t>
      </w:r>
    </w:p>
    <w:p w14:paraId="5E521EAC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#ScienceInAction #Safe2EatEU #WFSD2025 </w:t>
      </w:r>
    </w:p>
    <w:p w14:paraId="0F6F8D5F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b/>
          <w:bCs/>
          <w:lang w:val="no"/>
        </w:rPr>
        <w:t>LinkedIn</w:t>
      </w:r>
      <w:r w:rsidRPr="006C60E3">
        <w:rPr>
          <w:lang w:val="no"/>
        </w:rPr>
        <w:t> </w:t>
      </w:r>
    </w:p>
    <w:p w14:paraId="458F23AB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rFonts w:cs="Segoe UI Emoji"/>
          <w:lang w:val="no"/>
        </w:rPr>
        <w:lastRenderedPageBreak/>
        <w:t xml:space="preserve">Det er Verdens mattrygghetsdag! </w:t>
      </w:r>
      <w:r w:rsidRPr="006C60E3">
        <w:rPr>
          <w:rFonts w:ascii="Segoe UI Emoji" w:hAnsi="Segoe UI Emoji" w:cs="Segoe UI Emoji"/>
          <w:lang w:val="no"/>
        </w:rPr>
        <w:t>✅🥕</w:t>
      </w:r>
      <w:r w:rsidRPr="006C60E3">
        <w:rPr>
          <w:rFonts w:cs="Segoe UI Emoji"/>
          <w:lang w:val="no"/>
        </w:rPr>
        <w:t> </w:t>
      </w:r>
    </w:p>
    <w:p w14:paraId="1F582CC4" w14:textId="77777777" w:rsidR="007C05E2" w:rsidRPr="006C60E3" w:rsidRDefault="00000000" w:rsidP="007C05E2">
      <w:pPr>
        <w:spacing w:line="259" w:lineRule="auto"/>
        <w:ind w:left="360"/>
        <w:rPr>
          <w:lang w:val="de-DE"/>
        </w:rPr>
      </w:pPr>
      <w:r w:rsidRPr="006C60E3">
        <w:rPr>
          <w:lang w:val="no"/>
        </w:rPr>
        <w:t>I dag anerkjenner vi forskerne, lærerne, beslutningstakerne og partnerne i hele næringskjeden som gjennom arbeidet sitt sørger for at maten vår er trygg.  </w:t>
      </w:r>
    </w:p>
    <w:p w14:paraId="14BA2649" w14:textId="77777777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lang w:val="no"/>
        </w:rPr>
        <w:t>Mattrygghet er et felles ansvar. La oss fortsette å sette vitenskapen ut i praksis—for tryggere mat og en sunnere fremtid.  </w:t>
      </w:r>
    </w:p>
    <w:p w14:paraId="445B7225" w14:textId="10E8F3CB" w:rsidR="007C05E2" w:rsidRPr="006C60E3" w:rsidRDefault="00000000" w:rsidP="007C05E2">
      <w:pPr>
        <w:spacing w:line="259" w:lineRule="auto"/>
        <w:ind w:left="360"/>
        <w:rPr>
          <w:lang w:val="no"/>
        </w:rPr>
      </w:pPr>
      <w:r w:rsidRPr="006C60E3">
        <w:rPr>
          <w:rFonts w:ascii="Segoe UI Emoji" w:hAnsi="Segoe UI Emoji" w:cs="Segoe UI Emoji"/>
          <w:lang w:val="no"/>
        </w:rPr>
        <w:t>🔗</w:t>
      </w:r>
      <w:r w:rsidRPr="006C60E3">
        <w:rPr>
          <w:rFonts w:cs="Segoe UI Emoji"/>
          <w:lang w:val="no"/>
        </w:rPr>
        <w:t xml:space="preserve"> efsa.europa.eu/</w:t>
      </w:r>
      <w:r w:rsidR="006C60E3">
        <w:rPr>
          <w:rFonts w:cs="Segoe UI Emoji"/>
          <w:lang w:val="no"/>
        </w:rPr>
        <w:t>no</w:t>
      </w:r>
      <w:r w:rsidRPr="006C60E3">
        <w:rPr>
          <w:rFonts w:cs="Segoe UI Emoji"/>
          <w:lang w:val="no"/>
        </w:rPr>
        <w:t>/safe2eat    </w:t>
      </w:r>
    </w:p>
    <w:p w14:paraId="0336D50E" w14:textId="77777777" w:rsidR="007C05E2" w:rsidRPr="006C60E3" w:rsidRDefault="00000000" w:rsidP="007C05E2">
      <w:pPr>
        <w:spacing w:line="259" w:lineRule="auto"/>
        <w:ind w:left="360"/>
      </w:pPr>
      <w:r w:rsidRPr="006C60E3">
        <w:rPr>
          <w:lang w:val="no"/>
        </w:rPr>
        <w:t>#WorldFoodSafetyDay #ScienceInAction #Safe2EatEU #WFSD2025 </w:t>
      </w:r>
    </w:p>
    <w:p w14:paraId="699824DE" w14:textId="77777777" w:rsidR="007C05E2" w:rsidRPr="006C60E3" w:rsidRDefault="007C05E2" w:rsidP="007C05E2">
      <w:pPr>
        <w:spacing w:line="259" w:lineRule="auto"/>
        <w:ind w:left="360"/>
      </w:pPr>
    </w:p>
    <w:p w14:paraId="0CCB4DFE" w14:textId="77777777" w:rsidR="007C05E2" w:rsidRPr="006C60E3" w:rsidRDefault="007C05E2" w:rsidP="007C05E2">
      <w:pPr>
        <w:spacing w:line="259" w:lineRule="auto"/>
        <w:ind w:left="360"/>
      </w:pPr>
    </w:p>
    <w:sectPr w:rsidR="007C05E2" w:rsidRPr="006C60E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5B343" w14:textId="77777777" w:rsidR="00DA54EC" w:rsidRDefault="00DA54EC">
      <w:pPr>
        <w:spacing w:after="0" w:line="240" w:lineRule="auto"/>
      </w:pPr>
      <w:r>
        <w:separator/>
      </w:r>
    </w:p>
  </w:endnote>
  <w:endnote w:type="continuationSeparator" w:id="0">
    <w:p w14:paraId="5142AFC4" w14:textId="77777777" w:rsidR="00DA54EC" w:rsidRDefault="00DA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A296" w14:textId="77777777" w:rsidR="00DA54EC" w:rsidRDefault="00DA54EC">
      <w:pPr>
        <w:spacing w:after="0" w:line="240" w:lineRule="auto"/>
      </w:pPr>
      <w:r>
        <w:separator/>
      </w:r>
    </w:p>
  </w:footnote>
  <w:footnote w:type="continuationSeparator" w:id="0">
    <w:p w14:paraId="364E5529" w14:textId="77777777" w:rsidR="00DA54EC" w:rsidRDefault="00DA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233C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no"/>
      </w:rPr>
      <w:drawing>
        <wp:anchor distT="0" distB="0" distL="114300" distR="114300" simplePos="0" relativeHeight="251658240" behindDoc="0" locked="0" layoutInCell="1" allowOverlap="1" wp14:anchorId="21C2C871" wp14:editId="4890649A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EE8C89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no"/>
      </w:rPr>
      <w:drawing>
        <wp:anchor distT="0" distB="0" distL="114300" distR="114300" simplePos="0" relativeHeight="251659264" behindDoc="1" locked="0" layoutInCell="1" allowOverlap="1" wp14:anchorId="667041B5" wp14:editId="7B95ADD1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no"/>
      </w:rPr>
      <w:tab/>
    </w:r>
    <w:r>
      <w:rPr>
        <w:color w:val="2C7FCE" w:themeColor="text2" w:themeTint="99"/>
        <w:lang w:val="no"/>
      </w:rPr>
      <w:tab/>
    </w:r>
  </w:p>
  <w:p w14:paraId="5D925882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1F6E06A8">
      <w:start w:val="1"/>
      <w:numFmt w:val="decimal"/>
      <w:lvlText w:val="%1."/>
      <w:lvlJc w:val="left"/>
      <w:pPr>
        <w:ind w:left="1080" w:hanging="360"/>
      </w:pPr>
    </w:lvl>
    <w:lvl w:ilvl="1" w:tplc="CF30F2CA" w:tentative="1">
      <w:start w:val="1"/>
      <w:numFmt w:val="lowerLetter"/>
      <w:lvlText w:val="%2."/>
      <w:lvlJc w:val="left"/>
      <w:pPr>
        <w:ind w:left="1800" w:hanging="360"/>
      </w:pPr>
    </w:lvl>
    <w:lvl w:ilvl="2" w:tplc="B5C87080" w:tentative="1">
      <w:start w:val="1"/>
      <w:numFmt w:val="lowerRoman"/>
      <w:lvlText w:val="%3."/>
      <w:lvlJc w:val="right"/>
      <w:pPr>
        <w:ind w:left="2520" w:hanging="180"/>
      </w:pPr>
    </w:lvl>
    <w:lvl w:ilvl="3" w:tplc="793C82D2" w:tentative="1">
      <w:start w:val="1"/>
      <w:numFmt w:val="decimal"/>
      <w:lvlText w:val="%4."/>
      <w:lvlJc w:val="left"/>
      <w:pPr>
        <w:ind w:left="3240" w:hanging="360"/>
      </w:pPr>
    </w:lvl>
    <w:lvl w:ilvl="4" w:tplc="4218F9D2" w:tentative="1">
      <w:start w:val="1"/>
      <w:numFmt w:val="lowerLetter"/>
      <w:lvlText w:val="%5."/>
      <w:lvlJc w:val="left"/>
      <w:pPr>
        <w:ind w:left="3960" w:hanging="360"/>
      </w:pPr>
    </w:lvl>
    <w:lvl w:ilvl="5" w:tplc="970422EE" w:tentative="1">
      <w:start w:val="1"/>
      <w:numFmt w:val="lowerRoman"/>
      <w:lvlText w:val="%6."/>
      <w:lvlJc w:val="right"/>
      <w:pPr>
        <w:ind w:left="4680" w:hanging="180"/>
      </w:pPr>
    </w:lvl>
    <w:lvl w:ilvl="6" w:tplc="77ECFC9A" w:tentative="1">
      <w:start w:val="1"/>
      <w:numFmt w:val="decimal"/>
      <w:lvlText w:val="%7."/>
      <w:lvlJc w:val="left"/>
      <w:pPr>
        <w:ind w:left="5400" w:hanging="360"/>
      </w:pPr>
    </w:lvl>
    <w:lvl w:ilvl="7" w:tplc="5B9CF0C6" w:tentative="1">
      <w:start w:val="1"/>
      <w:numFmt w:val="lowerLetter"/>
      <w:lvlText w:val="%8."/>
      <w:lvlJc w:val="left"/>
      <w:pPr>
        <w:ind w:left="6120" w:hanging="360"/>
      </w:pPr>
    </w:lvl>
    <w:lvl w:ilvl="8" w:tplc="6CEAD0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B02ADE10">
      <w:start w:val="1"/>
      <w:numFmt w:val="decimal"/>
      <w:lvlText w:val="%1."/>
      <w:lvlJc w:val="left"/>
      <w:pPr>
        <w:ind w:left="1080" w:hanging="360"/>
      </w:pPr>
    </w:lvl>
    <w:lvl w:ilvl="1" w:tplc="A21A2B44" w:tentative="1">
      <w:start w:val="1"/>
      <w:numFmt w:val="lowerLetter"/>
      <w:lvlText w:val="%2."/>
      <w:lvlJc w:val="left"/>
      <w:pPr>
        <w:ind w:left="1800" w:hanging="360"/>
      </w:pPr>
    </w:lvl>
    <w:lvl w:ilvl="2" w:tplc="1EBEC3C4" w:tentative="1">
      <w:start w:val="1"/>
      <w:numFmt w:val="lowerRoman"/>
      <w:lvlText w:val="%3."/>
      <w:lvlJc w:val="right"/>
      <w:pPr>
        <w:ind w:left="2520" w:hanging="180"/>
      </w:pPr>
    </w:lvl>
    <w:lvl w:ilvl="3" w:tplc="D0EA4316" w:tentative="1">
      <w:start w:val="1"/>
      <w:numFmt w:val="decimal"/>
      <w:lvlText w:val="%4."/>
      <w:lvlJc w:val="left"/>
      <w:pPr>
        <w:ind w:left="3240" w:hanging="360"/>
      </w:pPr>
    </w:lvl>
    <w:lvl w:ilvl="4" w:tplc="0E1EECA8" w:tentative="1">
      <w:start w:val="1"/>
      <w:numFmt w:val="lowerLetter"/>
      <w:lvlText w:val="%5."/>
      <w:lvlJc w:val="left"/>
      <w:pPr>
        <w:ind w:left="3960" w:hanging="360"/>
      </w:pPr>
    </w:lvl>
    <w:lvl w:ilvl="5" w:tplc="7764AA00" w:tentative="1">
      <w:start w:val="1"/>
      <w:numFmt w:val="lowerRoman"/>
      <w:lvlText w:val="%6."/>
      <w:lvlJc w:val="right"/>
      <w:pPr>
        <w:ind w:left="4680" w:hanging="180"/>
      </w:pPr>
    </w:lvl>
    <w:lvl w:ilvl="6" w:tplc="4920B878" w:tentative="1">
      <w:start w:val="1"/>
      <w:numFmt w:val="decimal"/>
      <w:lvlText w:val="%7."/>
      <w:lvlJc w:val="left"/>
      <w:pPr>
        <w:ind w:left="5400" w:hanging="360"/>
      </w:pPr>
    </w:lvl>
    <w:lvl w:ilvl="7" w:tplc="6F1048B2" w:tentative="1">
      <w:start w:val="1"/>
      <w:numFmt w:val="lowerLetter"/>
      <w:lvlText w:val="%8."/>
      <w:lvlJc w:val="left"/>
      <w:pPr>
        <w:ind w:left="6120" w:hanging="360"/>
      </w:pPr>
    </w:lvl>
    <w:lvl w:ilvl="8" w:tplc="3EDA7E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8C2885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64A95A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47E99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698091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87EFB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71CFA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682C5D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77C654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801E0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96CCB8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E72828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85477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1A874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F90049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F2A183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5ECB6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A6214D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58EF79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6C60E3"/>
    <w:rsid w:val="00703B5A"/>
    <w:rsid w:val="007A4AF5"/>
    <w:rsid w:val="007C05E2"/>
    <w:rsid w:val="00817AC0"/>
    <w:rsid w:val="00835447"/>
    <w:rsid w:val="00963E22"/>
    <w:rsid w:val="009B27D0"/>
    <w:rsid w:val="009C7982"/>
    <w:rsid w:val="009D6BB3"/>
    <w:rsid w:val="00A6247B"/>
    <w:rsid w:val="00A80792"/>
    <w:rsid w:val="00B70F0C"/>
    <w:rsid w:val="00BA5A48"/>
    <w:rsid w:val="00C20BF0"/>
    <w:rsid w:val="00CC67CD"/>
    <w:rsid w:val="00DA54EC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3C53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7A4AF5"/>
    <w:rsid w:val="008C5D14"/>
    <w:rsid w:val="00963E22"/>
    <w:rsid w:val="009B27D0"/>
    <w:rsid w:val="009D6BB3"/>
    <w:rsid w:val="00A80792"/>
    <w:rsid w:val="00D97E91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32E36D69-ED93-47D7-9B9C-6C4604BBBD59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